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B9" w:rsidRDefault="00143E4A" w:rsidP="00C40C9B">
      <w:pPr>
        <w:jc w:val="center"/>
      </w:pPr>
      <w:r w:rsidRPr="00DA3B20">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2066925</wp:posOffset>
            </wp:positionV>
            <wp:extent cx="2466975" cy="2817495"/>
            <wp:effectExtent l="0" t="0" r="9525" b="1905"/>
            <wp:wrapTight wrapText="bothSides">
              <wp:wrapPolygon edited="0">
                <wp:start x="0" y="0"/>
                <wp:lineTo x="0" y="21469"/>
                <wp:lineTo x="21517" y="21469"/>
                <wp:lineTo x="21517" y="0"/>
                <wp:lineTo x="0" y="0"/>
              </wp:wrapPolygon>
            </wp:wrapTight>
            <wp:docPr id="4" name="Picture 4" descr="C:\Users\Vondea\Dropbox\MAA\Photos\Bohaychyk\Bohaychyk, Richard and Annabelle (Bloss)('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ndea\Dropbox\MAA\Photos\Bohaychyk\Bohaychyk, Richard and Annabelle (Bloss)('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6975" cy="281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C9B">
        <w:rPr>
          <w:noProof/>
        </w:rPr>
        <w:drawing>
          <wp:inline distT="0" distB="0" distL="0" distR="0" wp14:anchorId="4DCD426B" wp14:editId="5679E5A0">
            <wp:extent cx="3648075" cy="16668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inline>
        </w:drawing>
      </w:r>
    </w:p>
    <w:p w:rsidR="00DA3B20" w:rsidRDefault="00DA3B20" w:rsidP="00143E4A">
      <w:pPr>
        <w:spacing w:after="0" w:line="360" w:lineRule="auto"/>
      </w:pPr>
      <w:r>
        <w:rPr>
          <w:rStyle w:val="Strong"/>
          <w:rFonts w:ascii="Arial" w:hAnsi="Arial" w:cs="Arial"/>
          <w:color w:val="2A2A2A"/>
          <w:sz w:val="21"/>
          <w:szCs w:val="21"/>
          <w:shd w:val="clear" w:color="auto" w:fill="FFFFFF"/>
        </w:rPr>
        <w:t xml:space="preserve">Richard W. and Annabelle M. </w:t>
      </w:r>
      <w:proofErr w:type="spellStart"/>
      <w:r>
        <w:rPr>
          <w:rStyle w:val="Strong"/>
          <w:rFonts w:ascii="Arial" w:hAnsi="Arial" w:cs="Arial"/>
          <w:color w:val="2A2A2A"/>
          <w:sz w:val="21"/>
          <w:szCs w:val="21"/>
          <w:shd w:val="clear" w:color="auto" w:fill="FFFFFF"/>
        </w:rPr>
        <w:t>Bohaychyk</w:t>
      </w:r>
      <w:proofErr w:type="spellEnd"/>
      <w:r>
        <w:rPr>
          <w:rStyle w:val="Strong"/>
          <w:rFonts w:ascii="Arial" w:hAnsi="Arial" w:cs="Arial"/>
          <w:color w:val="2A2A2A"/>
          <w:sz w:val="21"/>
          <w:szCs w:val="21"/>
          <w:shd w:val="clear" w:color="auto" w:fill="FFFFFF"/>
        </w:rPr>
        <w:t xml:space="preserve"> </w:t>
      </w:r>
      <w:r w:rsidR="00143E4A">
        <w:rPr>
          <w:rStyle w:val="Strong"/>
          <w:rFonts w:ascii="Arial" w:hAnsi="Arial" w:cs="Arial"/>
          <w:color w:val="2A2A2A"/>
          <w:sz w:val="21"/>
          <w:szCs w:val="21"/>
          <w:shd w:val="clear" w:color="auto" w:fill="FFFFFF"/>
        </w:rPr>
        <w:t>(</w:t>
      </w:r>
      <w:proofErr w:type="spellStart"/>
      <w:r w:rsidR="00143E4A">
        <w:rPr>
          <w:rStyle w:val="Strong"/>
          <w:rFonts w:ascii="Arial" w:hAnsi="Arial" w:cs="Arial"/>
          <w:color w:val="2A2A2A"/>
          <w:sz w:val="21"/>
          <w:szCs w:val="21"/>
          <w:shd w:val="clear" w:color="auto" w:fill="FFFFFF"/>
        </w:rPr>
        <w:t>Fearon</w:t>
      </w:r>
      <w:proofErr w:type="spellEnd"/>
      <w:r w:rsidR="00143E4A">
        <w:rPr>
          <w:rStyle w:val="Strong"/>
          <w:rFonts w:ascii="Arial" w:hAnsi="Arial" w:cs="Arial"/>
          <w:color w:val="2A2A2A"/>
          <w:sz w:val="21"/>
          <w:szCs w:val="21"/>
          <w:shd w:val="clear" w:color="auto" w:fill="FFFFFF"/>
        </w:rPr>
        <w:t>)</w:t>
      </w:r>
      <w:r w:rsidR="00714FD3">
        <w:rPr>
          <w:rStyle w:val="Strong"/>
          <w:rFonts w:ascii="Arial" w:hAnsi="Arial" w:cs="Arial"/>
          <w:color w:val="2A2A2A"/>
          <w:sz w:val="21"/>
          <w:szCs w:val="21"/>
          <w:shd w:val="clear" w:color="auto" w:fill="FFFFFF"/>
        </w:rPr>
        <w:t xml:space="preserve"> </w:t>
      </w:r>
      <w:r>
        <w:rPr>
          <w:rStyle w:val="Strong"/>
          <w:rFonts w:ascii="Arial" w:hAnsi="Arial" w:cs="Arial"/>
          <w:color w:val="2A2A2A"/>
          <w:sz w:val="21"/>
          <w:szCs w:val="21"/>
          <w:shd w:val="clear" w:color="auto" w:fill="FFFFFF"/>
        </w:rPr>
        <w:t>Memorial Scholarship</w:t>
      </w:r>
      <w:r>
        <w:rPr>
          <w:rFonts w:ascii="Arial" w:hAnsi="Arial" w:cs="Arial"/>
          <w:color w:val="2A2A2A"/>
          <w:sz w:val="21"/>
          <w:szCs w:val="21"/>
        </w:rPr>
        <w:br/>
      </w:r>
      <w:r>
        <w:rPr>
          <w:rFonts w:ascii="Arial" w:hAnsi="Arial" w:cs="Arial"/>
          <w:color w:val="2A2A2A"/>
          <w:sz w:val="21"/>
          <w:szCs w:val="21"/>
          <w:shd w:val="clear" w:color="auto" w:fill="FFFFFF"/>
        </w:rPr>
        <w:t xml:space="preserve">In 2003 the </w:t>
      </w:r>
      <w:proofErr w:type="spellStart"/>
      <w:r>
        <w:rPr>
          <w:rFonts w:ascii="Arial" w:hAnsi="Arial" w:cs="Arial"/>
          <w:color w:val="2A2A2A"/>
          <w:sz w:val="21"/>
          <w:szCs w:val="21"/>
          <w:shd w:val="clear" w:color="auto" w:fill="FFFFFF"/>
        </w:rPr>
        <w:t>Bohaychyk</w:t>
      </w:r>
      <w:proofErr w:type="spellEnd"/>
      <w:r>
        <w:rPr>
          <w:rFonts w:ascii="Arial" w:hAnsi="Arial" w:cs="Arial"/>
          <w:color w:val="2A2A2A"/>
          <w:sz w:val="21"/>
          <w:szCs w:val="21"/>
          <w:shd w:val="clear" w:color="auto" w:fill="FFFFFF"/>
        </w:rPr>
        <w:t xml:space="preserve"> family established a scholarship in memory of Richard W. </w:t>
      </w:r>
      <w:proofErr w:type="spellStart"/>
      <w:r>
        <w:rPr>
          <w:rFonts w:ascii="Arial" w:hAnsi="Arial" w:cs="Arial"/>
          <w:color w:val="2A2A2A"/>
          <w:sz w:val="21"/>
          <w:szCs w:val="21"/>
          <w:shd w:val="clear" w:color="auto" w:fill="FFFFFF"/>
        </w:rPr>
        <w:t>Bohaychyk</w:t>
      </w:r>
      <w:proofErr w:type="spellEnd"/>
      <w:r>
        <w:rPr>
          <w:rFonts w:ascii="Arial" w:hAnsi="Arial" w:cs="Arial"/>
          <w:color w:val="2A2A2A"/>
          <w:sz w:val="21"/>
          <w:szCs w:val="21"/>
          <w:shd w:val="clear" w:color="auto" w:fill="FFFFFF"/>
        </w:rPr>
        <w:t xml:space="preserve"> as a way to honor and remember this special man. His wife, Annabelle (</w:t>
      </w:r>
      <w:proofErr w:type="spellStart"/>
      <w:r>
        <w:rPr>
          <w:rFonts w:ascii="Arial" w:hAnsi="Arial" w:cs="Arial"/>
          <w:color w:val="2A2A2A"/>
          <w:sz w:val="21"/>
          <w:szCs w:val="21"/>
          <w:shd w:val="clear" w:color="auto" w:fill="FFFFFF"/>
        </w:rPr>
        <w:t>Bloss</w:t>
      </w:r>
      <w:proofErr w:type="spellEnd"/>
      <w:r>
        <w:rPr>
          <w:rFonts w:ascii="Arial" w:hAnsi="Arial" w:cs="Arial"/>
          <w:color w:val="2A2A2A"/>
          <w:sz w:val="21"/>
          <w:szCs w:val="21"/>
          <w:shd w:val="clear" w:color="auto" w:fill="FFFFFF"/>
        </w:rPr>
        <w:t xml:space="preserve">) </w:t>
      </w:r>
      <w:proofErr w:type="spellStart"/>
      <w:r>
        <w:rPr>
          <w:rFonts w:ascii="Arial" w:hAnsi="Arial" w:cs="Arial"/>
          <w:color w:val="2A2A2A"/>
          <w:sz w:val="21"/>
          <w:szCs w:val="21"/>
          <w:shd w:val="clear" w:color="auto" w:fill="FFFFFF"/>
        </w:rPr>
        <w:t>Bohaychyk</w:t>
      </w:r>
      <w:proofErr w:type="spellEnd"/>
      <w:r>
        <w:rPr>
          <w:rFonts w:ascii="Arial" w:hAnsi="Arial" w:cs="Arial"/>
          <w:color w:val="2A2A2A"/>
          <w:sz w:val="21"/>
          <w:szCs w:val="21"/>
          <w:shd w:val="clear" w:color="auto" w:fill="FFFFFF"/>
        </w:rPr>
        <w:t xml:space="preserve"> graduated from the original Marlboro High School in 1954. Richard and Annabelle had five children, all of whom who all graduated from </w:t>
      </w:r>
      <w:proofErr w:type="spellStart"/>
      <w:r>
        <w:rPr>
          <w:rFonts w:ascii="Arial" w:hAnsi="Arial" w:cs="Arial"/>
          <w:color w:val="2A2A2A"/>
          <w:sz w:val="21"/>
          <w:szCs w:val="21"/>
          <w:shd w:val="clear" w:color="auto" w:fill="FFFFFF"/>
        </w:rPr>
        <w:t>Marlington</w:t>
      </w:r>
      <w:proofErr w:type="spellEnd"/>
      <w:r>
        <w:rPr>
          <w:rFonts w:ascii="Arial" w:hAnsi="Arial" w:cs="Arial"/>
          <w:color w:val="2A2A2A"/>
          <w:sz w:val="21"/>
          <w:szCs w:val="21"/>
          <w:shd w:val="clear" w:color="auto" w:fill="FFFFFF"/>
        </w:rPr>
        <w:t>: Vondea (’76), Vanessa (’77), Crystal (’79), Nick (’81), and Scot (’82).</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Although Mr. </w:t>
      </w:r>
      <w:proofErr w:type="spellStart"/>
      <w:r>
        <w:rPr>
          <w:rFonts w:ascii="Arial" w:hAnsi="Arial" w:cs="Arial"/>
          <w:color w:val="2A2A2A"/>
          <w:sz w:val="21"/>
          <w:szCs w:val="21"/>
          <w:shd w:val="clear" w:color="auto" w:fill="FFFFFF"/>
        </w:rPr>
        <w:t>Bohaychyk</w:t>
      </w:r>
      <w:proofErr w:type="spellEnd"/>
      <w:r>
        <w:rPr>
          <w:rFonts w:ascii="Arial" w:hAnsi="Arial" w:cs="Arial"/>
          <w:color w:val="2A2A2A"/>
          <w:sz w:val="21"/>
          <w:szCs w:val="21"/>
          <w:shd w:val="clear" w:color="auto" w:fill="FFFFFF"/>
        </w:rPr>
        <w:t xml:space="preserve"> never graduated from high school he was an accomplished machinist, electrician, and environmental engineer. He took many classes and achieved both academic excellence and professional recognition. While working at the Teledyne Monarch Rubber Co. in Hartville, Ohio he worked his way from stock boy to environmental </w:t>
      </w:r>
      <w:r w:rsidR="00143E4A">
        <w:rPr>
          <w:rFonts w:ascii="Arial" w:hAnsi="Arial" w:cs="Arial"/>
          <w:color w:val="2A2A2A"/>
          <w:sz w:val="21"/>
          <w:szCs w:val="21"/>
          <w:shd w:val="clear" w:color="auto" w:fill="FFFFFF"/>
        </w:rPr>
        <w:t>engineer. This</w:t>
      </w:r>
      <w:r>
        <w:rPr>
          <w:rFonts w:ascii="Arial" w:hAnsi="Arial" w:cs="Arial"/>
          <w:color w:val="2A2A2A"/>
          <w:sz w:val="21"/>
          <w:szCs w:val="21"/>
          <w:shd w:val="clear" w:color="auto" w:fill="FFFFFF"/>
        </w:rPr>
        <w:t xml:space="preserve"> scholarship is to honor students who exemplify Mr. </w:t>
      </w:r>
      <w:proofErr w:type="spellStart"/>
      <w:r>
        <w:rPr>
          <w:rFonts w:ascii="Arial" w:hAnsi="Arial" w:cs="Arial"/>
          <w:color w:val="2A2A2A"/>
          <w:sz w:val="21"/>
          <w:szCs w:val="21"/>
          <w:shd w:val="clear" w:color="auto" w:fill="FFFFFF"/>
        </w:rPr>
        <w:t>Bohaychyk’s</w:t>
      </w:r>
      <w:proofErr w:type="spellEnd"/>
      <w:r>
        <w:rPr>
          <w:rFonts w:ascii="Arial" w:hAnsi="Arial" w:cs="Arial"/>
          <w:color w:val="2A2A2A"/>
          <w:sz w:val="21"/>
          <w:szCs w:val="21"/>
          <w:shd w:val="clear" w:color="auto" w:fill="FFFFFF"/>
        </w:rPr>
        <w:t xml:space="preserve"> love for tinkering and his enthusiasm for learning. </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Annabelle passed away on Sunday, April 5, 2015 after a brief illness</w:t>
      </w:r>
      <w:r w:rsidR="00714FD3">
        <w:rPr>
          <w:rFonts w:ascii="Arial" w:hAnsi="Arial" w:cs="Arial"/>
          <w:color w:val="2A2A2A"/>
          <w:sz w:val="21"/>
          <w:szCs w:val="21"/>
          <w:shd w:val="clear" w:color="auto" w:fill="FFFFFF"/>
        </w:rPr>
        <w:t>.</w:t>
      </w:r>
      <w:r>
        <w:rPr>
          <w:rStyle w:val="apple-converted-space"/>
          <w:rFonts w:ascii="Arial" w:hAnsi="Arial" w:cs="Arial"/>
          <w:color w:val="2A2A2A"/>
          <w:sz w:val="21"/>
          <w:szCs w:val="21"/>
          <w:shd w:val="clear" w:color="auto" w:fill="FFFFFF"/>
        </w:rPr>
        <w:t> </w:t>
      </w:r>
      <w:r>
        <w:rPr>
          <w:rFonts w:ascii="Arial" w:hAnsi="Arial" w:cs="Arial"/>
          <w:color w:val="2A2A2A"/>
          <w:sz w:val="21"/>
          <w:szCs w:val="21"/>
          <w:shd w:val="clear" w:color="auto" w:fill="FFFFFF"/>
        </w:rPr>
        <w:t>She was a </w:t>
      </w:r>
      <w:proofErr w:type="spellStart"/>
      <w:r>
        <w:rPr>
          <w:rFonts w:ascii="Arial" w:hAnsi="Arial" w:cs="Arial"/>
          <w:color w:val="2A2A2A"/>
          <w:sz w:val="21"/>
          <w:szCs w:val="21"/>
          <w:shd w:val="clear" w:color="auto" w:fill="FFFFFF"/>
        </w:rPr>
        <w:t>Marlington</w:t>
      </w:r>
      <w:proofErr w:type="spellEnd"/>
      <w:r>
        <w:rPr>
          <w:rFonts w:ascii="Arial" w:hAnsi="Arial" w:cs="Arial"/>
          <w:color w:val="2A2A2A"/>
          <w:sz w:val="21"/>
          <w:szCs w:val="21"/>
          <w:shd w:val="clear" w:color="auto" w:fill="FFFFFF"/>
        </w:rPr>
        <w:t xml:space="preserve"> Alumni Association Board member for 17 years, beginning in 1998. Annabelle was recognized in 2001 as an Outstanding Alumna. She was a past pr</w:t>
      </w:r>
      <w:bookmarkStart w:id="0" w:name="_GoBack"/>
      <w:bookmarkEnd w:id="0"/>
      <w:r>
        <w:rPr>
          <w:rFonts w:ascii="Arial" w:hAnsi="Arial" w:cs="Arial"/>
          <w:color w:val="2A2A2A"/>
          <w:sz w:val="21"/>
          <w:szCs w:val="21"/>
          <w:shd w:val="clear" w:color="auto" w:fill="FFFFFF"/>
        </w:rPr>
        <w:t>esident of the association and for decades played an active part in planning the Marlboro High School reunions.  </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Recipients of this award will share a love for learning and possess a motivation to overcome obstacles and a desire to give back to the community. Applicants for this scholarship may pursue a certificate program in any mechanical or technical field (small engine repair, diesel mechanics, machinist trade, etc</w:t>
      </w:r>
      <w:r w:rsidR="00AB7514">
        <w:rPr>
          <w:rFonts w:ascii="Arial" w:hAnsi="Arial" w:cs="Arial"/>
          <w:color w:val="2A2A2A"/>
          <w:sz w:val="21"/>
          <w:szCs w:val="21"/>
          <w:shd w:val="clear" w:color="auto" w:fill="FFFFFF"/>
        </w:rPr>
        <w:t>.</w:t>
      </w:r>
      <w:r>
        <w:rPr>
          <w:rFonts w:ascii="Arial" w:hAnsi="Arial" w:cs="Arial"/>
          <w:color w:val="2A2A2A"/>
          <w:sz w:val="21"/>
          <w:szCs w:val="21"/>
          <w:shd w:val="clear" w:color="auto" w:fill="FFFFFF"/>
        </w:rPr>
        <w:t>) an Associates (one or two-year) Degree or a certificate program of any kind. Preference will be given to the candidate with the greatest need.</w:t>
      </w:r>
    </w:p>
    <w:sectPr w:rsidR="00DA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B"/>
    <w:rsid w:val="00143E4A"/>
    <w:rsid w:val="002B7FBC"/>
    <w:rsid w:val="00714FD3"/>
    <w:rsid w:val="007E6376"/>
    <w:rsid w:val="008577E7"/>
    <w:rsid w:val="00AB7514"/>
    <w:rsid w:val="00C40C9B"/>
    <w:rsid w:val="00DA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21F6-4D57-4E9B-97A9-5E6CE4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C9B"/>
    <w:rPr>
      <w:b/>
      <w:bCs/>
    </w:rPr>
  </w:style>
  <w:style w:type="paragraph" w:styleId="BalloonText">
    <w:name w:val="Balloon Text"/>
    <w:basedOn w:val="Normal"/>
    <w:link w:val="BalloonTextChar"/>
    <w:uiPriority w:val="99"/>
    <w:semiHidden/>
    <w:unhideWhenUsed/>
    <w:rsid w:val="007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6"/>
    <w:rPr>
      <w:rFonts w:ascii="Segoe UI" w:hAnsi="Segoe UI" w:cs="Segoe UI"/>
      <w:sz w:val="18"/>
      <w:szCs w:val="18"/>
    </w:rPr>
  </w:style>
  <w:style w:type="character" w:customStyle="1" w:styleId="apple-converted-space">
    <w:name w:val="apple-converted-space"/>
    <w:basedOn w:val="DefaultParagraphFont"/>
    <w:rsid w:val="007E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3</cp:revision>
  <cp:lastPrinted>2017-04-22T21:03:00Z</cp:lastPrinted>
  <dcterms:created xsi:type="dcterms:W3CDTF">2017-04-22T21:00:00Z</dcterms:created>
  <dcterms:modified xsi:type="dcterms:W3CDTF">2017-04-22T21:03:00Z</dcterms:modified>
</cp:coreProperties>
</file>