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B9" w:rsidRDefault="000D4A3A" w:rsidP="000D4A3A">
      <w:pPr>
        <w:jc w:val="center"/>
      </w:pPr>
      <w:r>
        <w:rPr>
          <w:noProof/>
        </w:rPr>
        <w:drawing>
          <wp:inline distT="0" distB="0" distL="0" distR="0" wp14:anchorId="771120DA" wp14:editId="67263D62">
            <wp:extent cx="3648075" cy="16668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4410"/>
      </w:tblGrid>
      <w:tr w:rsidR="0013737F" w:rsidRPr="0013737F" w:rsidTr="0013737F">
        <w:tc>
          <w:tcPr>
            <w:tcW w:w="642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3737F" w:rsidRPr="0013737F" w:rsidRDefault="0013737F" w:rsidP="0013737F">
            <w:pPr>
              <w:spacing w:after="0" w:line="360" w:lineRule="auto"/>
            </w:pPr>
            <w:r w:rsidRPr="0013737F">
              <w:rPr>
                <w:b/>
                <w:bCs/>
                <w:sz w:val="32"/>
                <w:szCs w:val="32"/>
              </w:rPr>
              <w:t>Hastings Scholarship</w:t>
            </w:r>
            <w:r w:rsidRPr="0013737F">
              <w:rPr>
                <w:b/>
                <w:bCs/>
                <w:sz w:val="32"/>
                <w:szCs w:val="32"/>
              </w:rPr>
              <w:br/>
            </w:r>
            <w:r w:rsidRPr="0013737F">
              <w:br/>
              <w:t>The Hastings Scholarship was created to assist students interested a career in journalism or science.</w:t>
            </w:r>
            <w:r w:rsidRPr="0013737F">
              <w:br/>
            </w:r>
            <w:r w:rsidRPr="0013737F">
              <w:br/>
              <w:t xml:space="preserve">James (’53) earned a Bachelor of Arts in Journalism and a </w:t>
            </w:r>
            <w:proofErr w:type="spellStart"/>
            <w:r w:rsidRPr="0013737F">
              <w:t>Masters</w:t>
            </w:r>
            <w:proofErr w:type="spellEnd"/>
            <w:r w:rsidRPr="0013737F">
              <w:t xml:space="preserve"> in Public Relations and Industrial Communications from Kent State University. Erma earned a Bachelor of Science in </w:t>
            </w:r>
            <w:r w:rsidRPr="0013737F">
              <w:br/>
              <w:t>Medical Technology also from Kent State University.</w:t>
            </w:r>
            <w:r w:rsidRPr="0013737F">
              <w:br/>
            </w:r>
            <w:r w:rsidRPr="0013737F">
              <w:br/>
              <w:t>Jim was the editor of the Alliance Review from 1976 to 1997. Erma worked in the laboratories of both Akron General Medical Center and the Alliance Community Hospital. Their children, </w:t>
            </w:r>
            <w:r w:rsidRPr="0013737F">
              <w:br/>
              <w:t xml:space="preserve">Michael (’80), Douglas (’82), and Sharon (Hastings) </w:t>
            </w:r>
            <w:proofErr w:type="spellStart"/>
            <w:r w:rsidRPr="0013737F">
              <w:t>Zurbrugg</w:t>
            </w:r>
            <w:proofErr w:type="spellEnd"/>
            <w:r w:rsidRPr="0013737F">
              <w:t xml:space="preserve"> (‘84) are also </w:t>
            </w:r>
            <w:proofErr w:type="spellStart"/>
            <w:r w:rsidRPr="0013737F">
              <w:t>Marlington</w:t>
            </w:r>
            <w:proofErr w:type="spellEnd"/>
            <w:r w:rsidRPr="0013737F">
              <w:t> graduates. Scholarships will be awarded to qualified applicants who choose to pursue a course of study leading toward a Bachelor’s</w:t>
            </w:r>
            <w:bookmarkStart w:id="0" w:name="_GoBack"/>
            <w:bookmarkEnd w:id="0"/>
            <w:r w:rsidRPr="0013737F">
              <w:t xml:space="preserve"> degree in either Journalism or Science.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3737F" w:rsidRPr="0013737F" w:rsidRDefault="0013737F" w:rsidP="0013737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0</wp:posOffset>
                  </wp:positionV>
                  <wp:extent cx="2514600" cy="2863158"/>
                  <wp:effectExtent l="0" t="0" r="0" b="0"/>
                  <wp:wrapSquare wrapText="bothSides"/>
                  <wp:docPr id="4" name="Picture 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566" cy="287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3737F" w:rsidRDefault="0013737F" w:rsidP="000D4A3A">
      <w:pPr>
        <w:jc w:val="center"/>
      </w:pPr>
    </w:p>
    <w:sectPr w:rsidR="00137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50C5"/>
    <w:multiLevelType w:val="multilevel"/>
    <w:tmpl w:val="FCB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3A"/>
    <w:rsid w:val="000D4A3A"/>
    <w:rsid w:val="0013737F"/>
    <w:rsid w:val="00177582"/>
    <w:rsid w:val="002B7FBC"/>
    <w:rsid w:val="004F310A"/>
    <w:rsid w:val="006117DE"/>
    <w:rsid w:val="0085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38E05-6C8B-4ECD-9F3A-1604FE96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Vondea Sheaffer</dc:creator>
  <cp:keywords/>
  <dc:description/>
  <cp:lastModifiedBy>Vondea Sheaffer</cp:lastModifiedBy>
  <cp:revision>2</cp:revision>
  <cp:lastPrinted>2017-04-22T21:52:00Z</cp:lastPrinted>
  <dcterms:created xsi:type="dcterms:W3CDTF">2017-04-22T21:55:00Z</dcterms:created>
  <dcterms:modified xsi:type="dcterms:W3CDTF">2017-04-22T21:55:00Z</dcterms:modified>
</cp:coreProperties>
</file>